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6E" w:rsidRPr="00276C7E" w:rsidRDefault="004C093F" w:rsidP="00BF07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9777730" cy="7333298"/>
            <wp:effectExtent l="19050" t="0" r="0" b="0"/>
            <wp:docPr id="1" name="Рисунок 1" descr="C:\Users\User\Desktop\aff9f12b-2576-4571-adab-2024c6a22a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ff9f12b-2576-4571-adab-2024c6a22a6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33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07E8">
        <w:rPr>
          <w:rFonts w:ascii="Times New Roman" w:hAnsi="Times New Roman"/>
          <w:b/>
          <w:bCs/>
          <w:sz w:val="24"/>
          <w:szCs w:val="24"/>
        </w:rPr>
        <w:br w:type="page"/>
      </w:r>
      <w:r w:rsidR="005E5F6E" w:rsidRPr="00276C7E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записка.</w:t>
      </w:r>
    </w:p>
    <w:p w:rsidR="00B92303" w:rsidRPr="00276C7E" w:rsidRDefault="00B92303" w:rsidP="00B92303">
      <w:pPr>
        <w:pStyle w:val="c2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76C7E">
        <w:rPr>
          <w:color w:val="000000"/>
        </w:rPr>
        <w:t>Данная рабочая программа по внеурочной деятельности разработана для  учащихся  1 класса  на основе следующих документов</w:t>
      </w:r>
      <w:r w:rsidRPr="00276C7E">
        <w:rPr>
          <w:rStyle w:val="c28"/>
          <w:b/>
          <w:bCs/>
          <w:color w:val="000000"/>
        </w:rPr>
        <w:t>:</w:t>
      </w:r>
      <w:r w:rsidRPr="00276C7E">
        <w:rPr>
          <w:color w:val="000000"/>
        </w:rPr>
        <w:t> </w:t>
      </w:r>
    </w:p>
    <w:p w:rsidR="00B92303" w:rsidRPr="00276C7E" w:rsidRDefault="00B92303" w:rsidP="00B92303">
      <w:pPr>
        <w:pStyle w:val="c2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76C7E">
        <w:rPr>
          <w:color w:val="000000"/>
        </w:rPr>
        <w:t>1.Закон об образовании РФ № 273 –ФЗ от 29.12.2012</w:t>
      </w:r>
    </w:p>
    <w:p w:rsidR="00B92303" w:rsidRPr="00276C7E" w:rsidRDefault="00B92303" w:rsidP="00B92303">
      <w:pPr>
        <w:pStyle w:val="c29"/>
        <w:shd w:val="clear" w:color="auto" w:fill="FFFFFF"/>
        <w:spacing w:before="0" w:beforeAutospacing="0" w:after="0" w:afterAutospacing="0" w:line="276" w:lineRule="auto"/>
        <w:ind w:left="708"/>
        <w:rPr>
          <w:color w:val="000000"/>
        </w:rPr>
      </w:pPr>
      <w:r w:rsidRPr="00276C7E">
        <w:rPr>
          <w:color w:val="000000"/>
        </w:rPr>
        <w:t>2. Федеральный государственный образовательный стандарт начального общего образования. Приказ министерства образования и науки Российской Федерации от 6.10 2009 года №373 (Приказ Минобрнауки РФ от 26.11.2010 N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373" (Зарегистрировано в Минюсте РФ 04.02.2011 N 19707);Приказ Минобрнауки РФ от 22.09.2011 N 2357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373" (Зарегистрировано в Минюсте РФ 12.12.2011 N 22540)</w:t>
      </w:r>
    </w:p>
    <w:p w:rsidR="00B92303" w:rsidRPr="00276C7E" w:rsidRDefault="00B92303" w:rsidP="00B92303">
      <w:pPr>
        <w:pStyle w:val="c29"/>
        <w:shd w:val="clear" w:color="auto" w:fill="FFFFFF"/>
        <w:spacing w:before="0" w:beforeAutospacing="0" w:after="0" w:afterAutospacing="0" w:line="276" w:lineRule="auto"/>
        <w:ind w:left="540"/>
        <w:jc w:val="both"/>
        <w:rPr>
          <w:color w:val="000000"/>
        </w:rPr>
      </w:pPr>
      <w:r w:rsidRPr="00276C7E">
        <w:rPr>
          <w:color w:val="000000"/>
        </w:rPr>
        <w:t>  3.Основная образовательная программа начального общего образования  МБОУ «Альметьевская ООШ»</w:t>
      </w:r>
    </w:p>
    <w:p w:rsidR="00B92303" w:rsidRPr="00276C7E" w:rsidRDefault="00B92303" w:rsidP="00B92303">
      <w:pPr>
        <w:pStyle w:val="Default"/>
        <w:ind w:left="142"/>
      </w:pPr>
      <w:r w:rsidRPr="00276C7E">
        <w:t xml:space="preserve"> </w:t>
      </w:r>
    </w:p>
    <w:p w:rsidR="00B92303" w:rsidRPr="00276C7E" w:rsidRDefault="00B92303" w:rsidP="00374430">
      <w:pPr>
        <w:pStyle w:val="Default"/>
      </w:pPr>
    </w:p>
    <w:p w:rsidR="005E5F6E" w:rsidRPr="00276C7E" w:rsidRDefault="005E5F6E" w:rsidP="00D27630">
      <w:pPr>
        <w:pStyle w:val="Default"/>
        <w:ind w:firstLine="990"/>
      </w:pPr>
      <w:r w:rsidRPr="00276C7E">
        <w:t>Рабочая программа внеурочной деятельности «Школа безопасности на дороге» реализуется  в 1 классе и  рассчитана на 33 учебных часа ( 1 час в неделю).</w:t>
      </w:r>
    </w:p>
    <w:p w:rsidR="005E5F6E" w:rsidRPr="00276C7E" w:rsidRDefault="005E5F6E" w:rsidP="00D27630">
      <w:pPr>
        <w:pStyle w:val="Default"/>
        <w:ind w:firstLine="990"/>
      </w:pPr>
    </w:p>
    <w:p w:rsidR="005E5F6E" w:rsidRPr="00276C7E" w:rsidRDefault="005E5F6E" w:rsidP="004A4F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b/>
          <w:bCs/>
          <w:sz w:val="24"/>
          <w:szCs w:val="24"/>
        </w:rPr>
        <w:t xml:space="preserve">Цель программы: </w:t>
      </w:r>
      <w:r w:rsidRPr="00276C7E">
        <w:rPr>
          <w:rFonts w:ascii="Times New Roman" w:hAnsi="Times New Roman"/>
          <w:sz w:val="24"/>
          <w:szCs w:val="24"/>
        </w:rPr>
        <w:t>формирование у детей безопасного поведения на дороге и на улице.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160" w:afterAutospacing="0"/>
      </w:pPr>
      <w:r w:rsidRPr="00276C7E">
        <w:rPr>
          <w:rStyle w:val="ac"/>
        </w:rPr>
        <w:t>Задачи:</w:t>
      </w:r>
    </w:p>
    <w:p w:rsidR="005E5F6E" w:rsidRPr="00276C7E" w:rsidRDefault="005E5F6E" w:rsidP="00530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Обучение детей правилам безопасного поведения на дороге и на улице;</w:t>
      </w:r>
    </w:p>
    <w:p w:rsidR="005E5F6E" w:rsidRPr="00276C7E" w:rsidRDefault="005E5F6E" w:rsidP="00530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Формирование сознательного отношения к выполнению Правил дорожного движения;</w:t>
      </w:r>
    </w:p>
    <w:p w:rsidR="005E5F6E" w:rsidRPr="00276C7E" w:rsidRDefault="005E5F6E" w:rsidP="00530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Формирование ценностного отношения к своему здоровью;</w:t>
      </w:r>
    </w:p>
    <w:p w:rsidR="005E5F6E" w:rsidRPr="00276C7E" w:rsidRDefault="005E5F6E" w:rsidP="005302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Воспитание чувства ответственности за личную безопасность;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160" w:afterAutospacing="0"/>
        <w:jc w:val="center"/>
      </w:pPr>
      <w:r w:rsidRPr="00276C7E">
        <w:rPr>
          <w:rStyle w:val="ac"/>
        </w:rPr>
        <w:t>Актуальность и педагогическая целесообразность программы.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160" w:afterAutospacing="0"/>
        <w:rPr>
          <w:color w:val="333333"/>
        </w:rPr>
      </w:pPr>
      <w:r w:rsidRPr="00276C7E">
        <w:rPr>
          <w:color w:val="333333"/>
        </w:rPr>
        <w:t>Развитие современной цивилизации неразрывно связано с проблемами безопасности человека. Безопасность детей – одна из главных и первостепенных задач взрослых.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160" w:afterAutospacing="0"/>
        <w:rPr>
          <w:color w:val="333333"/>
        </w:rPr>
      </w:pPr>
      <w:r w:rsidRPr="00276C7E">
        <w:rPr>
          <w:color w:val="333333"/>
        </w:rPr>
        <w:t>В наши дни все большее место в системе безопасности жизнедеятельности занимает детский дорожно-транспортный травматизм, что доказано показателями статистических данных. В возникновении повреждений наряду с анатомо-физиологическими и психологическими особенностями детей существенное значение имеет и незнание детьми правил поведения на дороге и в общественных местах, недостаточность житейских навыков, повышенная детская любознательность, растерянность и страх в чрезвычайных ситуациях, неумение выйти из сложной ситуации, в которой он оказался. В современном обществе родители чаще всего обеспокоены своим материальным благосостоянием и все меньше уделяют внимание вопросам безопасности своих детей, хотя многие родители оберегают и защищают своего ребенка от опасности. Но задача взрослых должна состоять не только в этом, а в том, чтобы подготовить детей к встрече с различными сложными, а порой опасными ситуациями.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160" w:afterAutospacing="0"/>
        <w:rPr>
          <w:color w:val="333333"/>
        </w:rPr>
      </w:pPr>
      <w:r w:rsidRPr="00276C7E">
        <w:rPr>
          <w:color w:val="333333"/>
        </w:rPr>
        <w:lastRenderedPageBreak/>
        <w:t>Поэтому, одним из путей сохранения жизни и здоровья ребенка является подготовка детей по вопросам безопасности жизнедеятельности. Этому будет способствовать программа внеурочной деятельности</w:t>
      </w:r>
      <w:r w:rsidRPr="00276C7E">
        <w:rPr>
          <w:rStyle w:val="apple-converted-space"/>
          <w:color w:val="333333"/>
        </w:rPr>
        <w:t> </w:t>
      </w:r>
      <w:r w:rsidRPr="00276C7E">
        <w:rPr>
          <w:rStyle w:val="ac"/>
          <w:color w:val="333333"/>
        </w:rPr>
        <w:t>«Школа безопасности на дороге»</w:t>
      </w:r>
      <w:r w:rsidRPr="00276C7E">
        <w:rPr>
          <w:rStyle w:val="apple-converted-space"/>
          <w:color w:val="333333"/>
        </w:rPr>
        <w:t> </w:t>
      </w:r>
      <w:r w:rsidRPr="00276C7E">
        <w:rPr>
          <w:color w:val="333333"/>
        </w:rPr>
        <w:t>военно-патриотической направленности для обучающихся 1-2 классов. Программа составлена с учетом возрастных особенностей детей.</w:t>
      </w:r>
    </w:p>
    <w:p w:rsidR="005E5F6E" w:rsidRPr="00276C7E" w:rsidRDefault="005E5F6E" w:rsidP="00530295">
      <w:pPr>
        <w:pStyle w:val="3"/>
        <w:shd w:val="clear" w:color="auto" w:fill="FFFFFF"/>
        <w:spacing w:before="0" w:beforeAutospacing="0" w:after="0" w:afterAutospacing="0"/>
        <w:jc w:val="center"/>
        <w:rPr>
          <w:sz w:val="24"/>
          <w:szCs w:val="24"/>
        </w:rPr>
      </w:pPr>
      <w:r w:rsidRPr="00276C7E">
        <w:rPr>
          <w:rStyle w:val="ac"/>
          <w:b/>
          <w:bCs/>
          <w:sz w:val="24"/>
          <w:szCs w:val="24"/>
        </w:rPr>
        <w:t>Ожидаемые результаты реализации программы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0" w:afterAutospacing="0"/>
      </w:pPr>
      <w:r w:rsidRPr="00276C7E">
        <w:rPr>
          <w:rStyle w:val="ad"/>
          <w:b/>
          <w:bCs/>
        </w:rPr>
        <w:t>Личностные результаты:</w:t>
      </w:r>
    </w:p>
    <w:p w:rsidR="005E5F6E" w:rsidRPr="00276C7E" w:rsidRDefault="005E5F6E" w:rsidP="0053029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понимание необходимости вести здоровый образ жизни;</w:t>
      </w:r>
    </w:p>
    <w:p w:rsidR="005E5F6E" w:rsidRPr="00276C7E" w:rsidRDefault="005E5F6E" w:rsidP="0053029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развитие личностных качеств, которые обеспечивают его собственную безопасность в различных жизненных ситуациях;</w:t>
      </w:r>
    </w:p>
    <w:p w:rsidR="005E5F6E" w:rsidRPr="00276C7E" w:rsidRDefault="005E5F6E" w:rsidP="00530295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формирование внутренней дисциплины по соблюдению правил дорожного движения.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0" w:afterAutospacing="0"/>
      </w:pPr>
      <w:r w:rsidRPr="00276C7E">
        <w:rPr>
          <w:rStyle w:val="ac"/>
        </w:rPr>
        <w:t>Регулятивные УУД:</w:t>
      </w:r>
    </w:p>
    <w:p w:rsidR="005E5F6E" w:rsidRPr="00276C7E" w:rsidRDefault="005E5F6E" w:rsidP="0053029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ориентироваться в различных жизненных ситуациях и применять знания, умения и навыки в практической деятельности;</w:t>
      </w:r>
    </w:p>
    <w:p w:rsidR="005E5F6E" w:rsidRPr="00276C7E" w:rsidRDefault="005E5F6E" w:rsidP="0053029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целью;</w:t>
      </w:r>
    </w:p>
    <w:p w:rsidR="005E5F6E" w:rsidRPr="00276C7E" w:rsidRDefault="005E5F6E" w:rsidP="0053029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контролировать свою деятельность по ходу или результатам выполненного задания;</w:t>
      </w:r>
    </w:p>
    <w:p w:rsidR="005E5F6E" w:rsidRPr="00276C7E" w:rsidRDefault="005E5F6E" w:rsidP="00530295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самостоятельно адекватно оценивать правильность своего решения в любой ситуации.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0" w:afterAutospacing="0"/>
      </w:pPr>
      <w:r w:rsidRPr="00276C7E">
        <w:rPr>
          <w:rStyle w:val="ac"/>
        </w:rPr>
        <w:t>Познавательные УУД:</w:t>
      </w:r>
    </w:p>
    <w:p w:rsidR="005E5F6E" w:rsidRPr="00276C7E" w:rsidRDefault="005E5F6E" w:rsidP="0053029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знать и соблюдать основные правила дорожного движения;</w:t>
      </w:r>
    </w:p>
    <w:p w:rsidR="005E5F6E" w:rsidRPr="00276C7E" w:rsidRDefault="005E5F6E" w:rsidP="0053029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знать основные дорожные знаки;</w:t>
      </w:r>
    </w:p>
    <w:p w:rsidR="005E5F6E" w:rsidRPr="00276C7E" w:rsidRDefault="005E5F6E" w:rsidP="0053029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наблюдать, делать выводы;</w:t>
      </w:r>
    </w:p>
    <w:p w:rsidR="005E5F6E" w:rsidRPr="00276C7E" w:rsidRDefault="005E5F6E" w:rsidP="0053029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задавать вопросы, уточняя непонятное;</w:t>
      </w:r>
    </w:p>
    <w:p w:rsidR="005E5F6E" w:rsidRPr="00276C7E" w:rsidRDefault="005E5F6E" w:rsidP="00530295">
      <w:pPr>
        <w:pStyle w:val="ab"/>
        <w:shd w:val="clear" w:color="auto" w:fill="FFFFFF"/>
        <w:spacing w:before="0" w:beforeAutospacing="0" w:after="0" w:afterAutospacing="0"/>
      </w:pPr>
      <w:r w:rsidRPr="00276C7E">
        <w:rPr>
          <w:rStyle w:val="ac"/>
        </w:rPr>
        <w:t>Коммуникативные УУД:</w:t>
      </w:r>
    </w:p>
    <w:p w:rsidR="005E5F6E" w:rsidRPr="00276C7E" w:rsidRDefault="005E5F6E" w:rsidP="0053029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сотрудничать с одноклассниками при выполнении заданий;</w:t>
      </w:r>
    </w:p>
    <w:p w:rsidR="005E5F6E" w:rsidRPr="00276C7E" w:rsidRDefault="005E5F6E" w:rsidP="0053029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выполнять требования и условия ролевых игр;</w:t>
      </w:r>
    </w:p>
    <w:p w:rsidR="005E5F6E" w:rsidRPr="00276C7E" w:rsidRDefault="005E5F6E" w:rsidP="0053029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учиться договариваться и приходить к общему решению;</w:t>
      </w:r>
    </w:p>
    <w:p w:rsidR="005E5F6E" w:rsidRPr="00276C7E" w:rsidRDefault="005E5F6E" w:rsidP="0053029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формулировать собственное мнение и отстаивать свою позицию;</w:t>
      </w:r>
    </w:p>
    <w:p w:rsidR="005E5F6E" w:rsidRPr="00276C7E" w:rsidRDefault="005E5F6E" w:rsidP="00C0463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осуществлять взаимопомощь</w:t>
      </w:r>
    </w:p>
    <w:p w:rsidR="005E5F6E" w:rsidRDefault="005E5F6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Default="00276C7E" w:rsidP="00C04639">
      <w:pPr>
        <w:pStyle w:val="Default"/>
      </w:pPr>
    </w:p>
    <w:p w:rsidR="00276C7E" w:rsidRPr="00276C7E" w:rsidRDefault="00276C7E" w:rsidP="00C04639">
      <w:pPr>
        <w:pStyle w:val="Default"/>
      </w:pPr>
    </w:p>
    <w:p w:rsidR="005E5F6E" w:rsidRPr="00276C7E" w:rsidRDefault="005E5F6E" w:rsidP="00377577">
      <w:pPr>
        <w:jc w:val="center"/>
        <w:rPr>
          <w:rFonts w:ascii="Times New Roman" w:hAnsi="Times New Roman"/>
          <w:b/>
          <w:sz w:val="24"/>
          <w:szCs w:val="24"/>
        </w:rPr>
      </w:pPr>
      <w:r w:rsidRPr="00276C7E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 на год.</w:t>
      </w:r>
    </w:p>
    <w:tbl>
      <w:tblPr>
        <w:tblW w:w="96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0"/>
        <w:gridCol w:w="4062"/>
        <w:gridCol w:w="1134"/>
        <w:gridCol w:w="1701"/>
        <w:gridCol w:w="1818"/>
      </w:tblGrid>
      <w:tr w:rsidR="005E5F6E" w:rsidRPr="00276C7E" w:rsidTr="00170094"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  <w:bCs/>
              </w:rPr>
            </w:pPr>
            <w:r w:rsidRPr="00276C7E">
              <w:rPr>
                <w:b/>
                <w:bCs/>
              </w:rPr>
              <w:t>N п\п</w:t>
            </w:r>
          </w:p>
        </w:tc>
        <w:tc>
          <w:tcPr>
            <w:tcW w:w="4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  <w:bCs/>
              </w:rPr>
            </w:pPr>
            <w:r w:rsidRPr="00276C7E">
              <w:rPr>
                <w:b/>
                <w:bCs/>
              </w:rPr>
              <w:t>Содержание программы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  <w:bCs/>
              </w:rPr>
            </w:pPr>
            <w:r w:rsidRPr="00276C7E">
              <w:rPr>
                <w:b/>
                <w:bCs/>
              </w:rPr>
              <w:t>Всего часов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  <w:bCs/>
              </w:rPr>
            </w:pPr>
            <w:r w:rsidRPr="00276C7E">
              <w:rPr>
                <w:b/>
                <w:bCs/>
              </w:rPr>
              <w:t xml:space="preserve">Часы </w:t>
            </w:r>
            <w:r w:rsidR="00D04CF8">
              <w:rPr>
                <w:b/>
                <w:bCs/>
              </w:rPr>
              <w:t>теории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  <w:bCs/>
              </w:rPr>
            </w:pPr>
            <w:r w:rsidRPr="00276C7E">
              <w:rPr>
                <w:b/>
                <w:bCs/>
              </w:rPr>
              <w:t xml:space="preserve">Часы </w:t>
            </w:r>
            <w:r w:rsidR="00D04CF8">
              <w:rPr>
                <w:b/>
                <w:bCs/>
              </w:rPr>
              <w:t>практики</w:t>
            </w:r>
          </w:p>
        </w:tc>
      </w:tr>
      <w:tr w:rsidR="005E5F6E" w:rsidRPr="00276C7E" w:rsidTr="00170094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1.</w:t>
            </w:r>
          </w:p>
        </w:tc>
        <w:tc>
          <w:tcPr>
            <w:tcW w:w="4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Мы- пешеходы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7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2</w:t>
            </w:r>
          </w:p>
        </w:tc>
        <w:tc>
          <w:tcPr>
            <w:tcW w:w="18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5</w:t>
            </w:r>
          </w:p>
        </w:tc>
      </w:tr>
      <w:tr w:rsidR="005E5F6E" w:rsidRPr="00276C7E" w:rsidTr="00170094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2.</w:t>
            </w:r>
          </w:p>
        </w:tc>
        <w:tc>
          <w:tcPr>
            <w:tcW w:w="4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C27A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Мы - пассажиры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7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4</w:t>
            </w:r>
          </w:p>
        </w:tc>
        <w:tc>
          <w:tcPr>
            <w:tcW w:w="18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3</w:t>
            </w:r>
          </w:p>
        </w:tc>
      </w:tr>
      <w:tr w:rsidR="005E5F6E" w:rsidRPr="00276C7E" w:rsidTr="00170094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3.</w:t>
            </w:r>
          </w:p>
        </w:tc>
        <w:tc>
          <w:tcPr>
            <w:tcW w:w="4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Азбука дорожных знаков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0A0584">
            <w:pPr>
              <w:pStyle w:val="a4"/>
              <w:ind w:hanging="55"/>
              <w:jc w:val="center"/>
            </w:pPr>
            <w:r w:rsidRPr="00276C7E">
              <w:t>5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3</w:t>
            </w:r>
          </w:p>
        </w:tc>
        <w:tc>
          <w:tcPr>
            <w:tcW w:w="18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2</w:t>
            </w:r>
          </w:p>
        </w:tc>
      </w:tr>
      <w:tr w:rsidR="005E5F6E" w:rsidRPr="00276C7E" w:rsidTr="00170094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4.</w:t>
            </w:r>
          </w:p>
        </w:tc>
        <w:tc>
          <w:tcPr>
            <w:tcW w:w="4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Азбука безопасности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14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7</w:t>
            </w:r>
          </w:p>
        </w:tc>
        <w:tc>
          <w:tcPr>
            <w:tcW w:w="18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</w:pPr>
            <w:r w:rsidRPr="00276C7E">
              <w:t>7</w:t>
            </w:r>
          </w:p>
        </w:tc>
      </w:tr>
      <w:tr w:rsidR="005E5F6E" w:rsidRPr="00276C7E" w:rsidTr="00E13572"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</w:rPr>
            </w:pPr>
          </w:p>
        </w:tc>
        <w:tc>
          <w:tcPr>
            <w:tcW w:w="40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E135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6C7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  <w:lang w:val="en-US"/>
              </w:rPr>
            </w:pPr>
            <w:r w:rsidRPr="00276C7E">
              <w:rPr>
                <w:b/>
                <w:lang w:val="en-US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E5F6E" w:rsidRPr="00276C7E" w:rsidRDefault="005E5F6E" w:rsidP="000A0584">
            <w:pPr>
              <w:pStyle w:val="a4"/>
              <w:ind w:hanging="55"/>
              <w:jc w:val="center"/>
              <w:rPr>
                <w:b/>
              </w:rPr>
            </w:pPr>
            <w:r w:rsidRPr="00276C7E">
              <w:rPr>
                <w:b/>
              </w:rPr>
              <w:t>16</w:t>
            </w:r>
          </w:p>
        </w:tc>
        <w:tc>
          <w:tcPr>
            <w:tcW w:w="18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5F6E" w:rsidRPr="00276C7E" w:rsidRDefault="005E5F6E" w:rsidP="00170094">
            <w:pPr>
              <w:pStyle w:val="a4"/>
              <w:ind w:hanging="55"/>
              <w:jc w:val="center"/>
              <w:rPr>
                <w:b/>
              </w:rPr>
            </w:pPr>
            <w:r w:rsidRPr="00276C7E">
              <w:rPr>
                <w:b/>
              </w:rPr>
              <w:t>17</w:t>
            </w:r>
          </w:p>
        </w:tc>
      </w:tr>
    </w:tbl>
    <w:p w:rsidR="005E5F6E" w:rsidRPr="00276C7E" w:rsidRDefault="005E5F6E" w:rsidP="00E13572">
      <w:pPr>
        <w:rPr>
          <w:rFonts w:ascii="Times New Roman" w:hAnsi="Times New Roman"/>
          <w:sz w:val="24"/>
          <w:szCs w:val="24"/>
        </w:rPr>
      </w:pPr>
    </w:p>
    <w:p w:rsidR="005E5F6E" w:rsidRPr="00276C7E" w:rsidRDefault="005E5F6E" w:rsidP="00C519BF">
      <w:pPr>
        <w:pStyle w:val="Default"/>
        <w:jc w:val="center"/>
        <w:rPr>
          <w:b/>
          <w:bCs/>
          <w:u w:val="single"/>
        </w:rPr>
      </w:pPr>
      <w:r w:rsidRPr="00276C7E">
        <w:rPr>
          <w:b/>
          <w:bCs/>
          <w:u w:val="single"/>
        </w:rPr>
        <w:t>СОДЕРЖАНИЕ ДЕЯТЕЛЬНОСТИ.</w:t>
      </w:r>
    </w:p>
    <w:p w:rsidR="005E5F6E" w:rsidRPr="00276C7E" w:rsidRDefault="005E5F6E" w:rsidP="00C519BF">
      <w:pPr>
        <w:pStyle w:val="Default"/>
        <w:jc w:val="center"/>
        <w:rPr>
          <w:u w:val="single"/>
        </w:rPr>
      </w:pPr>
    </w:p>
    <w:p w:rsidR="005E5F6E" w:rsidRPr="00276C7E" w:rsidRDefault="005E5F6E" w:rsidP="00C519BF">
      <w:pPr>
        <w:pStyle w:val="Default"/>
      </w:pPr>
      <w:r w:rsidRPr="00276C7E">
        <w:rPr>
          <w:b/>
          <w:bCs/>
        </w:rPr>
        <w:t xml:space="preserve">Раздел 1. Мы- пешеходы </w:t>
      </w:r>
      <w:r w:rsidRPr="00276C7E">
        <w:rPr>
          <w:color w:val="333333"/>
        </w:rPr>
        <w:t>Целостное представление о дорожной среде, движении транспорта и пешеходов, взаимосвязи дорог, пешеходных переходов, светофоров и дорожных знаков.</w:t>
      </w:r>
      <w:r w:rsidRPr="00276C7E">
        <w:t>В данном разделе обучающиеся знакомятся  с безопасным маршрутом от дома до школы ,</w:t>
      </w:r>
    </w:p>
    <w:p w:rsidR="005E5F6E" w:rsidRPr="00276C7E" w:rsidRDefault="005E5F6E" w:rsidP="00C519BF">
      <w:pPr>
        <w:pStyle w:val="Default"/>
      </w:pPr>
      <w:r w:rsidRPr="00276C7E">
        <w:rPr>
          <w:color w:val="333333"/>
        </w:rPr>
        <w:t>опасными местами на улицах и дорогах, где не сразу можно увидеть движущиеся машины, световыми сигналами светофора, различие светофоров для водителей и для пешеходов; дисциплиной на дороге</w:t>
      </w:r>
    </w:p>
    <w:p w:rsidR="005E5F6E" w:rsidRPr="00276C7E" w:rsidRDefault="005E5F6E" w:rsidP="002E23B5">
      <w:pPr>
        <w:pStyle w:val="Default"/>
      </w:pPr>
      <w:r w:rsidRPr="00276C7E">
        <w:rPr>
          <w:b/>
          <w:bCs/>
        </w:rPr>
        <w:t xml:space="preserve">Раздел 2. Мы- пассажиры </w:t>
      </w:r>
      <w:r w:rsidRPr="00276C7E">
        <w:rPr>
          <w:color w:val="333333"/>
        </w:rPr>
        <w:t>Что такое дорожный знак? Значение дорожных знаков для пешеходов, их схематическое изображение для правильной ориентации на улицах и дорогах. Знакомство со знаками «Пешеходная дорожка», «Движение пешеходов запрещено» , «Пешеходный переход», «Дети»Значение слов «Водитель», «Пешеход», «Пассажир». Действия водителей, пешеходов, пассажиров как правильные, безопасные и неправильные – опасные.</w:t>
      </w:r>
      <w:r w:rsidRPr="00276C7E">
        <w:t>В данном разделе обучающиеся знакомятся с дорожными знаками,</w:t>
      </w:r>
      <w:r w:rsidRPr="00276C7E">
        <w:rPr>
          <w:color w:val="333333"/>
        </w:rPr>
        <w:t xml:space="preserve">правилами пользования и поведения в общественном транспорте. </w:t>
      </w:r>
    </w:p>
    <w:p w:rsidR="005E5F6E" w:rsidRPr="00276C7E" w:rsidRDefault="005E5F6E" w:rsidP="00C519BF">
      <w:pPr>
        <w:pStyle w:val="Default"/>
      </w:pPr>
    </w:p>
    <w:p w:rsidR="005E5F6E" w:rsidRPr="00276C7E" w:rsidRDefault="005E5F6E" w:rsidP="002E23B5">
      <w:pPr>
        <w:pStyle w:val="Default"/>
      </w:pPr>
      <w:r w:rsidRPr="00276C7E">
        <w:rPr>
          <w:b/>
          <w:bCs/>
        </w:rPr>
        <w:t>Раздел 3. Азбука дорожных знаков</w:t>
      </w:r>
      <w:r w:rsidRPr="00276C7E">
        <w:rPr>
          <w:color w:val="auto"/>
        </w:rPr>
        <w:t>Что такое дорожный знак? Значение дорожных знаков для пешеходов, их схематическое изображение для правильной ориентации на улицах и дорогах.</w:t>
      </w:r>
    </w:p>
    <w:p w:rsidR="005E5F6E" w:rsidRPr="00276C7E" w:rsidRDefault="005E5F6E" w:rsidP="00C519BF">
      <w:pPr>
        <w:pStyle w:val="Default"/>
      </w:pPr>
    </w:p>
    <w:p w:rsidR="005E5F6E" w:rsidRPr="00276C7E" w:rsidRDefault="005E5F6E" w:rsidP="00276C7E">
      <w:pPr>
        <w:pStyle w:val="Default"/>
      </w:pPr>
      <w:r w:rsidRPr="00276C7E">
        <w:rPr>
          <w:b/>
          <w:bCs/>
        </w:rPr>
        <w:t xml:space="preserve">Раздел 4. Азбука безопасности </w:t>
      </w:r>
      <w:r w:rsidRPr="00276C7E">
        <w:rPr>
          <w:color w:val="333333"/>
        </w:rPr>
        <w:t>Представление о дорожной среде, умения и навыки безопасного поведения. Осознанные представления о причинах несчастных случаев и аварий на улицах и дорогах из-за типичных ошибок, навыки безопасного поведения. Культура поведения учащихся в маршрутном транспорте, правила посадки и высадки из транспорта. .</w:t>
      </w:r>
      <w:r w:rsidRPr="00276C7E">
        <w:t xml:space="preserve">В данном разделе обучающиеся знакомятся с </w:t>
      </w:r>
      <w:r w:rsidRPr="00276C7E">
        <w:rPr>
          <w:color w:val="333333"/>
        </w:rPr>
        <w:t>правами и обязанностями пешехода и пассажира, ответственным отношением к соблюдению изложенных в ПДД обязанностей пешеходов и пассажиров.</w:t>
      </w:r>
    </w:p>
    <w:p w:rsidR="005E5F6E" w:rsidRPr="00276C7E" w:rsidRDefault="005E5F6E" w:rsidP="0026146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76C7E">
        <w:rPr>
          <w:rFonts w:ascii="Times New Roman" w:hAnsi="Times New Roman"/>
          <w:b/>
          <w:sz w:val="24"/>
          <w:szCs w:val="24"/>
        </w:rPr>
        <w:t>Учебно-методическое обеспечение.</w:t>
      </w:r>
    </w:p>
    <w:p w:rsidR="005E5F6E" w:rsidRPr="00276C7E" w:rsidRDefault="005E5F6E" w:rsidP="00374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6C7E">
        <w:rPr>
          <w:rFonts w:ascii="Times New Roman" w:hAnsi="Times New Roman"/>
          <w:b/>
          <w:sz w:val="24"/>
          <w:szCs w:val="24"/>
        </w:rPr>
        <w:lastRenderedPageBreak/>
        <w:t>УМК</w:t>
      </w:r>
    </w:p>
    <w:p w:rsidR="005E5F6E" w:rsidRPr="00276C7E" w:rsidRDefault="00276C7E" w:rsidP="003744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E5F6E" w:rsidRPr="00276C7E">
        <w:rPr>
          <w:rFonts w:ascii="Times New Roman" w:hAnsi="Times New Roman"/>
          <w:sz w:val="24"/>
          <w:szCs w:val="24"/>
        </w:rPr>
        <w:t>. ФГОС  Примерные программы начального образования. – «Просвещение»,  Москва,  2013.</w:t>
      </w:r>
      <w:r w:rsidR="005E5F6E" w:rsidRPr="00276C7E">
        <w:rPr>
          <w:rFonts w:ascii="Times New Roman" w:hAnsi="Times New Roman"/>
          <w:sz w:val="24"/>
          <w:szCs w:val="24"/>
        </w:rPr>
        <w:tab/>
        <w:t>ФГОС  Планируемые результаты начального общего  образования. – «Просвещение»,  Москва.  2013.</w:t>
      </w:r>
    </w:p>
    <w:p w:rsidR="005E5F6E" w:rsidRPr="00276C7E" w:rsidRDefault="005E5F6E" w:rsidP="003744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6C7E">
        <w:rPr>
          <w:rFonts w:ascii="Times New Roman" w:hAnsi="Times New Roman"/>
          <w:b/>
          <w:sz w:val="24"/>
          <w:szCs w:val="24"/>
        </w:rPr>
        <w:t>Пособия для учителя: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Style w:val="ad"/>
          <w:rFonts w:ascii="Times New Roman" w:hAnsi="Times New Roman"/>
          <w:sz w:val="24"/>
          <w:szCs w:val="24"/>
        </w:rPr>
        <w:t>Горский В.А.</w:t>
      </w:r>
      <w:r w:rsidRPr="00276C7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276C7E">
        <w:rPr>
          <w:rFonts w:ascii="Times New Roman" w:hAnsi="Times New Roman"/>
          <w:sz w:val="24"/>
          <w:szCs w:val="24"/>
        </w:rPr>
        <w:t>Примерные программы внеурочной деятельности. – М.: «Просвещение», 2010.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Style w:val="ad"/>
          <w:rFonts w:ascii="Times New Roman" w:hAnsi="Times New Roman"/>
          <w:sz w:val="24"/>
          <w:szCs w:val="24"/>
        </w:rPr>
        <w:t>Григорьев Д.В., Степанов П.В.</w:t>
      </w:r>
      <w:r w:rsidRPr="00276C7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276C7E">
        <w:rPr>
          <w:rFonts w:ascii="Times New Roman" w:hAnsi="Times New Roman"/>
          <w:sz w:val="24"/>
          <w:szCs w:val="24"/>
        </w:rPr>
        <w:t>Внеурочная деятельность школьников. Методический конструктор. – М.: «Просвещение», 2011.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ФГОС. Планируемые результаты начального общего образования. – М.: «Просвещение», 2011.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Закон РФ от 10.12 2007 г. «О безопасности дорожного движения»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Правила дорожного движения РФ. – М., 2010.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Style w:val="ad"/>
          <w:rFonts w:ascii="Times New Roman" w:hAnsi="Times New Roman"/>
          <w:sz w:val="24"/>
          <w:szCs w:val="24"/>
        </w:rPr>
        <w:t>Дик Н.Ф.</w:t>
      </w:r>
      <w:r w:rsidRPr="00276C7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276C7E">
        <w:rPr>
          <w:rFonts w:ascii="Times New Roman" w:hAnsi="Times New Roman"/>
          <w:sz w:val="24"/>
          <w:szCs w:val="24"/>
        </w:rPr>
        <w:t>Классные часы и нестандартные уроки. Ростов н/Д: Изд-во Феникс, 2004.</w:t>
      </w:r>
    </w:p>
    <w:p w:rsidR="005E5F6E" w:rsidRPr="00276C7E" w:rsidRDefault="005E5F6E" w:rsidP="006C718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500"/>
        <w:rPr>
          <w:rFonts w:ascii="Times New Roman" w:hAnsi="Times New Roman"/>
          <w:sz w:val="24"/>
          <w:szCs w:val="24"/>
        </w:rPr>
      </w:pPr>
      <w:r w:rsidRPr="00276C7E">
        <w:rPr>
          <w:rStyle w:val="ad"/>
          <w:rFonts w:ascii="Times New Roman" w:hAnsi="Times New Roman"/>
          <w:sz w:val="24"/>
          <w:szCs w:val="24"/>
        </w:rPr>
        <w:t>Семенюк Н.В.</w:t>
      </w:r>
      <w:r w:rsidRPr="00276C7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276C7E">
        <w:rPr>
          <w:rFonts w:ascii="Times New Roman" w:hAnsi="Times New Roman"/>
          <w:sz w:val="24"/>
          <w:szCs w:val="24"/>
        </w:rPr>
        <w:t>Изучение правил дорожного движения». – Минск: «Народная Асвета», 1986.</w:t>
      </w:r>
    </w:p>
    <w:p w:rsidR="005E5F6E" w:rsidRPr="00276C7E" w:rsidRDefault="005E5F6E" w:rsidP="004A4F4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276C7E">
        <w:rPr>
          <w:rFonts w:ascii="Times New Roman" w:hAnsi="Times New Roman"/>
          <w:b/>
          <w:bCs/>
          <w:sz w:val="24"/>
          <w:szCs w:val="24"/>
        </w:rPr>
        <w:t>Электронные пособия:</w:t>
      </w:r>
    </w:p>
    <w:p w:rsidR="005E5F6E" w:rsidRPr="00276C7E" w:rsidRDefault="005E5F6E" w:rsidP="004A4F4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 xml:space="preserve">- Сайт «Начальная школа» </w:t>
      </w:r>
      <w:hyperlink r:id="rId8" w:history="1">
        <w:r w:rsidRPr="00276C7E">
          <w:rPr>
            <w:rFonts w:ascii="Times New Roman" w:hAnsi="Times New Roman"/>
            <w:sz w:val="24"/>
            <w:szCs w:val="24"/>
            <w:u w:val="single"/>
            <w:lang w:val="en-US"/>
          </w:rPr>
          <w:t>http</w:t>
        </w:r>
        <w:r w:rsidRPr="00276C7E">
          <w:rPr>
            <w:rFonts w:ascii="Times New Roman" w:hAnsi="Times New Roman"/>
            <w:sz w:val="24"/>
            <w:szCs w:val="24"/>
            <w:u w:val="single"/>
          </w:rPr>
          <w:t>://1-4.</w:t>
        </w:r>
        <w:r w:rsidRPr="00276C7E">
          <w:rPr>
            <w:rFonts w:ascii="Times New Roman" w:hAnsi="Times New Roman"/>
            <w:sz w:val="24"/>
            <w:szCs w:val="24"/>
            <w:u w:val="single"/>
            <w:lang w:val="en-US"/>
          </w:rPr>
          <w:t>prosv</w:t>
        </w:r>
        <w:r w:rsidRPr="00276C7E">
          <w:rPr>
            <w:rFonts w:ascii="Times New Roman" w:hAnsi="Times New Roman"/>
            <w:sz w:val="24"/>
            <w:szCs w:val="24"/>
            <w:u w:val="single"/>
          </w:rPr>
          <w:t>.</w:t>
        </w:r>
        <w:r w:rsidRPr="00276C7E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</w:p>
    <w:p w:rsidR="005E5F6E" w:rsidRPr="00276C7E" w:rsidRDefault="003A0F62" w:rsidP="004A4F4D">
      <w:pPr>
        <w:shd w:val="clear" w:color="auto" w:fill="FFFFFF"/>
        <w:spacing w:before="7"/>
        <w:rPr>
          <w:rFonts w:ascii="Times New Roman" w:hAnsi="Times New Roman"/>
          <w:sz w:val="24"/>
          <w:szCs w:val="24"/>
          <w:u w:val="single"/>
        </w:rPr>
      </w:pPr>
      <w:hyperlink r:id="rId9" w:history="1">
        <w:r w:rsidR="005E5F6E" w:rsidRPr="00276C7E">
          <w:rPr>
            <w:rFonts w:ascii="Times New Roman" w:hAnsi="Times New Roman"/>
            <w:sz w:val="24"/>
            <w:szCs w:val="24"/>
            <w:u w:val="single"/>
          </w:rPr>
          <w:t>http://www.ped-sovet.ru/</w:t>
        </w:r>
      </w:hyperlink>
    </w:p>
    <w:p w:rsidR="005E5F6E" w:rsidRPr="00276C7E" w:rsidRDefault="003A0F62" w:rsidP="004A4F4D">
      <w:pPr>
        <w:shd w:val="clear" w:color="auto" w:fill="FFFFFF"/>
        <w:spacing w:before="7"/>
        <w:rPr>
          <w:rFonts w:ascii="Times New Roman" w:hAnsi="Times New Roman"/>
          <w:sz w:val="24"/>
          <w:szCs w:val="24"/>
          <w:u w:val="single"/>
        </w:rPr>
      </w:pPr>
      <w:hyperlink r:id="rId10" w:history="1">
        <w:r w:rsidR="005E5F6E" w:rsidRPr="00276C7E">
          <w:rPr>
            <w:rFonts w:ascii="Times New Roman" w:hAnsi="Times New Roman"/>
            <w:sz w:val="24"/>
            <w:szCs w:val="24"/>
            <w:u w:val="single"/>
          </w:rPr>
          <w:t>http://metodisty.ru/</w:t>
        </w:r>
      </w:hyperlink>
    </w:p>
    <w:p w:rsidR="005E5F6E" w:rsidRPr="00276C7E" w:rsidRDefault="003A0F62" w:rsidP="004A4F4D">
      <w:pPr>
        <w:shd w:val="clear" w:color="auto" w:fill="FFFFFF"/>
        <w:spacing w:before="7"/>
        <w:rPr>
          <w:rFonts w:ascii="Times New Roman" w:hAnsi="Times New Roman"/>
          <w:spacing w:val="-15"/>
          <w:sz w:val="24"/>
          <w:szCs w:val="24"/>
          <w:u w:val="single"/>
        </w:rPr>
      </w:pPr>
      <w:hyperlink r:id="rId11" w:history="1">
        <w:r w:rsidR="005E5F6E" w:rsidRPr="00276C7E">
          <w:rPr>
            <w:rFonts w:ascii="Times New Roman" w:hAnsi="Times New Roman"/>
            <w:sz w:val="24"/>
            <w:szCs w:val="24"/>
            <w:u w:val="single"/>
          </w:rPr>
          <w:t>http://www.proshkolu.ru/</w:t>
        </w:r>
      </w:hyperlink>
    </w:p>
    <w:p w:rsidR="005E5F6E" w:rsidRPr="00276C7E" w:rsidRDefault="003A0F62" w:rsidP="004A4F4D">
      <w:pPr>
        <w:shd w:val="clear" w:color="auto" w:fill="FFFFFF"/>
        <w:spacing w:before="7"/>
        <w:rPr>
          <w:rFonts w:ascii="Times New Roman" w:hAnsi="Times New Roman"/>
          <w:spacing w:val="-15"/>
          <w:sz w:val="24"/>
          <w:szCs w:val="24"/>
          <w:u w:val="single"/>
        </w:rPr>
      </w:pPr>
      <w:hyperlink r:id="rId12" w:history="1">
        <w:r w:rsidR="005E5F6E" w:rsidRPr="00276C7E">
          <w:rPr>
            <w:rFonts w:ascii="Times New Roman" w:hAnsi="Times New Roman"/>
            <w:sz w:val="24"/>
            <w:szCs w:val="24"/>
            <w:u w:val="single"/>
          </w:rPr>
          <w:t>http://www.openclass.ru/</w:t>
        </w:r>
      </w:hyperlink>
    </w:p>
    <w:p w:rsidR="005E5F6E" w:rsidRPr="00276C7E" w:rsidRDefault="003A0F62" w:rsidP="004A4F4D">
      <w:pPr>
        <w:shd w:val="clear" w:color="auto" w:fill="FFFFFF"/>
        <w:spacing w:before="7"/>
        <w:rPr>
          <w:rFonts w:ascii="Times New Roman" w:hAnsi="Times New Roman"/>
          <w:spacing w:val="-15"/>
          <w:sz w:val="24"/>
          <w:szCs w:val="24"/>
          <w:u w:val="single"/>
        </w:rPr>
      </w:pPr>
      <w:hyperlink r:id="rId13" w:history="1">
        <w:r w:rsidR="005E5F6E" w:rsidRPr="00276C7E">
          <w:rPr>
            <w:rFonts w:ascii="Times New Roman" w:hAnsi="Times New Roman"/>
            <w:sz w:val="24"/>
            <w:szCs w:val="24"/>
            <w:u w:val="single"/>
          </w:rPr>
          <w:t>http://forum.in-ku.com/</w:t>
        </w:r>
      </w:hyperlink>
    </w:p>
    <w:p w:rsidR="005E5F6E" w:rsidRPr="00276C7E" w:rsidRDefault="003A0F62" w:rsidP="004A4F4D">
      <w:pPr>
        <w:shd w:val="clear" w:color="auto" w:fill="FFFFFF"/>
        <w:spacing w:before="7"/>
        <w:rPr>
          <w:rFonts w:ascii="Times New Roman" w:hAnsi="Times New Roman"/>
          <w:spacing w:val="-15"/>
          <w:sz w:val="24"/>
          <w:szCs w:val="24"/>
          <w:u w:val="single"/>
        </w:rPr>
      </w:pPr>
      <w:hyperlink r:id="rId14" w:history="1">
        <w:r w:rsidR="005E5F6E" w:rsidRPr="00276C7E">
          <w:rPr>
            <w:rFonts w:ascii="Times New Roman" w:hAnsi="Times New Roman"/>
            <w:sz w:val="24"/>
            <w:szCs w:val="24"/>
            <w:u w:val="single"/>
          </w:rPr>
          <w:t>http://www.zavuch.info/</w:t>
        </w:r>
      </w:hyperlink>
    </w:p>
    <w:p w:rsidR="005E5F6E" w:rsidRPr="00276C7E" w:rsidRDefault="005E5F6E" w:rsidP="00276C7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обеспечение:</w:t>
      </w:r>
    </w:p>
    <w:p w:rsidR="005E5F6E" w:rsidRPr="00276C7E" w:rsidRDefault="005E5F6E" w:rsidP="004A4F4D">
      <w:pPr>
        <w:pStyle w:val="ae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1. комплект учебно-наглядных пособий</w:t>
      </w:r>
    </w:p>
    <w:p w:rsidR="005E5F6E" w:rsidRPr="00276C7E" w:rsidRDefault="005E5F6E" w:rsidP="004A4F4D">
      <w:pPr>
        <w:pStyle w:val="ae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2. компьютер с лицензионным программным обеспечением;</w:t>
      </w:r>
    </w:p>
    <w:p w:rsidR="005E5F6E" w:rsidRPr="00276C7E" w:rsidRDefault="005E5F6E" w:rsidP="004A4F4D">
      <w:pPr>
        <w:pStyle w:val="ae"/>
        <w:rPr>
          <w:rFonts w:ascii="Times New Roman" w:hAnsi="Times New Roman"/>
          <w:sz w:val="24"/>
          <w:szCs w:val="24"/>
        </w:rPr>
      </w:pPr>
      <w:r w:rsidRPr="00276C7E">
        <w:rPr>
          <w:rFonts w:ascii="Times New Roman" w:hAnsi="Times New Roman"/>
          <w:sz w:val="24"/>
          <w:szCs w:val="24"/>
        </w:rPr>
        <w:t>5. принтер;</w:t>
      </w:r>
    </w:p>
    <w:p w:rsidR="005E5F6E" w:rsidRPr="00276C7E" w:rsidRDefault="005E5F6E" w:rsidP="004A4F4D">
      <w:pPr>
        <w:pStyle w:val="ae"/>
        <w:rPr>
          <w:rFonts w:ascii="Times New Roman" w:hAnsi="Times New Roman"/>
          <w:sz w:val="24"/>
          <w:szCs w:val="24"/>
        </w:rPr>
      </w:pPr>
    </w:p>
    <w:p w:rsidR="005E5F6E" w:rsidRPr="00276C7E" w:rsidRDefault="005E5F6E" w:rsidP="00EF5BBB">
      <w:pPr>
        <w:pStyle w:val="ae"/>
        <w:rPr>
          <w:rFonts w:ascii="Times New Roman" w:hAnsi="Times New Roman"/>
          <w:b/>
          <w:sz w:val="24"/>
          <w:szCs w:val="24"/>
        </w:rPr>
      </w:pPr>
    </w:p>
    <w:p w:rsidR="005E5F6E" w:rsidRPr="00276C7E" w:rsidRDefault="00276C7E" w:rsidP="00BA1C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5E5F6E" w:rsidRPr="00276C7E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планирование.</w:t>
      </w:r>
    </w:p>
    <w:p w:rsidR="00276C7E" w:rsidRPr="00276C7E" w:rsidRDefault="00276C7E" w:rsidP="00BA1C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8"/>
        <w:gridCol w:w="2962"/>
        <w:gridCol w:w="836"/>
        <w:gridCol w:w="2566"/>
        <w:gridCol w:w="1276"/>
        <w:gridCol w:w="1559"/>
        <w:gridCol w:w="1276"/>
        <w:gridCol w:w="2268"/>
      </w:tblGrid>
      <w:tr w:rsidR="00EF5BBB" w:rsidRPr="00276C7E" w:rsidTr="00BF07E8">
        <w:tc>
          <w:tcPr>
            <w:tcW w:w="548" w:type="dxa"/>
            <w:vMerge w:val="restart"/>
          </w:tcPr>
          <w:p w:rsidR="00EF5BBB" w:rsidRPr="00276C7E" w:rsidRDefault="00EF5BBB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62" w:type="dxa"/>
            <w:vMerge w:val="restart"/>
          </w:tcPr>
          <w:p w:rsidR="00EF5BBB" w:rsidRPr="00276C7E" w:rsidRDefault="00EF5BBB" w:rsidP="00420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836" w:type="dxa"/>
            <w:vMerge w:val="restart"/>
            <w:tcBorders>
              <w:right w:val="nil"/>
            </w:tcBorders>
          </w:tcPr>
          <w:p w:rsidR="00EF5BBB" w:rsidRPr="00276C7E" w:rsidRDefault="00EF5BBB" w:rsidP="00B92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left w:val="nil"/>
              <w:bottom w:val="nil"/>
              <w:right w:val="single" w:sz="4" w:space="0" w:color="auto"/>
            </w:tcBorders>
          </w:tcPr>
          <w:p w:rsidR="00EF5BBB" w:rsidRPr="00276C7E" w:rsidRDefault="00B92303" w:rsidP="00EF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</w:p>
          <w:p w:rsidR="00B92303" w:rsidRPr="00276C7E" w:rsidRDefault="00B92303" w:rsidP="00EF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F5BBB" w:rsidRPr="00276C7E" w:rsidRDefault="00B92303" w:rsidP="00EF5B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276" w:type="dxa"/>
            <w:vMerge w:val="restart"/>
          </w:tcPr>
          <w:p w:rsidR="00EF5BBB" w:rsidRPr="00276C7E" w:rsidRDefault="00EF5BBB" w:rsidP="00A12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 xml:space="preserve">Плановые сроки </w:t>
            </w:r>
          </w:p>
        </w:tc>
        <w:tc>
          <w:tcPr>
            <w:tcW w:w="2268" w:type="dxa"/>
            <w:vMerge w:val="restart"/>
          </w:tcPr>
          <w:p w:rsidR="00EF5BBB" w:rsidRPr="00BF07E8" w:rsidRDefault="00EF5BBB" w:rsidP="00A12C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07E8">
              <w:rPr>
                <w:rFonts w:ascii="Times New Roman" w:hAnsi="Times New Roman"/>
              </w:rPr>
              <w:t>Скорректированные сроки прохождения</w:t>
            </w:r>
          </w:p>
        </w:tc>
      </w:tr>
      <w:tr w:rsidR="00EF5BBB" w:rsidRPr="00276C7E" w:rsidTr="00BF07E8">
        <w:tc>
          <w:tcPr>
            <w:tcW w:w="548" w:type="dxa"/>
            <w:vMerge/>
          </w:tcPr>
          <w:p w:rsidR="00EF5BBB" w:rsidRPr="00276C7E" w:rsidRDefault="00EF5BBB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EF5BBB" w:rsidRPr="00276C7E" w:rsidRDefault="00EF5BBB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right w:val="nil"/>
            </w:tcBorders>
          </w:tcPr>
          <w:p w:rsidR="00EF5BBB" w:rsidRPr="00276C7E" w:rsidRDefault="00EF5BBB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</w:tcPr>
          <w:p w:rsidR="00EF5BBB" w:rsidRPr="00276C7E" w:rsidRDefault="00EF5BBB" w:rsidP="00EF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BB" w:rsidRPr="00276C7E" w:rsidRDefault="00B92303" w:rsidP="00EF5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 xml:space="preserve">Теория           </w:t>
            </w:r>
            <w:r w:rsidR="00276C7E" w:rsidRPr="00276C7E">
              <w:rPr>
                <w:rFonts w:ascii="Times New Roman" w:hAnsi="Times New Roman"/>
                <w:sz w:val="24"/>
                <w:szCs w:val="24"/>
              </w:rPr>
              <w:t>П</w:t>
            </w:r>
            <w:r w:rsidRPr="00276C7E">
              <w:rPr>
                <w:rFonts w:ascii="Times New Roman" w:hAnsi="Times New Roman"/>
                <w:sz w:val="24"/>
                <w:szCs w:val="24"/>
              </w:rPr>
              <w:t>рактикум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F5BBB" w:rsidRPr="00276C7E" w:rsidRDefault="00EF5BBB" w:rsidP="00420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5BBB" w:rsidRPr="00276C7E" w:rsidRDefault="00EF5BBB" w:rsidP="00420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62" w:type="dxa"/>
          </w:tcPr>
          <w:p w:rsidR="00B92303" w:rsidRPr="00276C7E" w:rsidRDefault="00B92303" w:rsidP="00A93B94">
            <w:pPr>
              <w:pStyle w:val="Default"/>
            </w:pPr>
            <w:r w:rsidRPr="00276C7E">
              <w:t>Ознакомительная экскурсия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A93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Научиться ориентироваться в дорожной среде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Дорожная среда движение транспорта и пешеходов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675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A93B94">
            <w:pPr>
              <w:pStyle w:val="Default"/>
            </w:pPr>
            <w:r w:rsidRPr="00276C7E">
              <w:t>Дорога в школу и домой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A93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</w:p>
          <w:p w:rsidR="00B92303" w:rsidRPr="00276C7E" w:rsidRDefault="00B92303" w:rsidP="00A93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>выбирать наиболее безопасный путь в школу и домой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безопасный путь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705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A93B94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A93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585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D46D89">
            <w:pPr>
              <w:pStyle w:val="Default"/>
            </w:pPr>
            <w:r w:rsidRPr="00276C7E">
              <w:t>Какие опасности подстерегают на улицах и дорогах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D46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Научиться  анализировать свои ошибки на улицах и дорогах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Опасные места на дорогах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276C7E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525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D46D89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D46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276C7E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84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ED472C">
            <w:pPr>
              <w:pStyle w:val="Default"/>
            </w:pPr>
            <w:r w:rsidRPr="00276C7E">
              <w:t>Светофор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Научиться  переходить улицу по сигналу светофора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Светофор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Световые сигналы светофора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810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ED472C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ED47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2" w:type="dxa"/>
          </w:tcPr>
          <w:p w:rsidR="00B92303" w:rsidRPr="00276C7E" w:rsidRDefault="00B92303" w:rsidP="00DA1AE6">
            <w:pPr>
              <w:pStyle w:val="Default"/>
            </w:pPr>
            <w:r w:rsidRPr="00276C7E">
              <w:t>Кого называют водителем, пешеходом, пассажиром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DA1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Научиться правильным действиям как пассажир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водитель, пешеход, пассажир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57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DA1AE6">
            <w:pPr>
              <w:pStyle w:val="Default"/>
            </w:pPr>
            <w:r w:rsidRPr="00276C7E">
              <w:t>Мы – пассажиры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6C0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Научиться правильным действиям как пассажир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Пассажир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Общественный транспорт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540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DA1AE6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6C0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45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62" w:type="dxa"/>
            <w:vMerge w:val="restart"/>
          </w:tcPr>
          <w:p w:rsidR="00B92303" w:rsidRPr="00276C7E" w:rsidRDefault="00B92303">
            <w:pPr>
              <w:pStyle w:val="Default"/>
            </w:pPr>
            <w:r w:rsidRPr="00276C7E">
              <w:t>Правила поведения в общественном транспорте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E40926">
            <w:pPr>
              <w:pStyle w:val="Default"/>
            </w:pPr>
            <w:r w:rsidRPr="00276C7E">
              <w:t>Знакомство с правилами поведения в транспорте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Общественный транспорт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375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E40926">
            <w:pPr>
              <w:pStyle w:val="Default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36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962" w:type="dxa"/>
            <w:vMerge w:val="restart"/>
          </w:tcPr>
          <w:p w:rsidR="00B92303" w:rsidRPr="00276C7E" w:rsidRDefault="00B92303">
            <w:pPr>
              <w:pStyle w:val="Default"/>
            </w:pPr>
            <w:r w:rsidRPr="00276C7E">
              <w:t>Права и обязанности пешехода и пассажира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E40926">
            <w:pPr>
              <w:pStyle w:val="Default"/>
            </w:pPr>
            <w:r w:rsidRPr="00276C7E">
              <w:t>Знакомство с правами и обязанностями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Права и обязанности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180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E40926">
            <w:pPr>
              <w:pStyle w:val="Default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276C7E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62" w:type="dxa"/>
          </w:tcPr>
          <w:p w:rsidR="00B92303" w:rsidRPr="00276C7E" w:rsidRDefault="00B92303">
            <w:pPr>
              <w:pStyle w:val="Default"/>
            </w:pPr>
            <w:r w:rsidRPr="00276C7E">
              <w:t>Что такое  транспорт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C178CB">
            <w:pPr>
              <w:pStyle w:val="Default"/>
            </w:pPr>
            <w:r w:rsidRPr="00276C7E">
              <w:t>Знакомство с видами транспорта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62" w:type="dxa"/>
          </w:tcPr>
          <w:p w:rsidR="00B92303" w:rsidRPr="00276C7E" w:rsidRDefault="00B92303" w:rsidP="00432261">
            <w:pPr>
              <w:pStyle w:val="Default"/>
            </w:pPr>
            <w:r w:rsidRPr="00276C7E">
              <w:t>Улица, дорога и дорожные знаки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D46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Знакомство с улицами ,проспектами города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>двустороннее» и «одностороннее» движение транспорта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62" w:type="dxa"/>
          </w:tcPr>
          <w:p w:rsidR="00B92303" w:rsidRPr="00276C7E" w:rsidRDefault="00B92303" w:rsidP="00D46868">
            <w:pPr>
              <w:pStyle w:val="Default"/>
            </w:pPr>
            <w:r w:rsidRPr="00276C7E">
              <w:t>История появления светофора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D46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Знакомство с появлением светофора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 xml:space="preserve">светофор.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BF07E8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48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873D07">
            <w:pPr>
              <w:pStyle w:val="Default"/>
            </w:pPr>
            <w:r w:rsidRPr="00276C7E">
              <w:t>Пешеходный переход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87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Знакомство с правиламиперехода улиц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Пешеходный переход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345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873D07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873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765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6E3CDE">
            <w:pPr>
              <w:pStyle w:val="Default"/>
            </w:pPr>
            <w:r w:rsidRPr="00276C7E">
              <w:t>История появления автомобиля и Правил  дорожного движения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Познакомиться с историей правил дорожного движения</w:t>
            </w:r>
          </w:p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BF07E8" w:rsidP="00396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600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6E3CDE">
            <w:pPr>
              <w:pStyle w:val="Default"/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6E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BF07E8" w:rsidP="00396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48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21-23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Что означают дорожные знаки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AB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Научиться различать дорожные знаки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BF07E8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345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AB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BF07E8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945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Правила поведения на тротуаре, пешеходной дорожке, обочине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Знакомство с правилами поведения на тротуаре, , пешеходной дорожке, обочине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>«тротуар», «пешеходная дорожка» и обочина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705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62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Что такое ГИБДД и инспектор ДПС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F73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 xml:space="preserve"> Ознакомление с работой инспектора ДПС</w:t>
            </w:r>
          </w:p>
          <w:p w:rsidR="00B92303" w:rsidRPr="00276C7E" w:rsidRDefault="00B92303" w:rsidP="00F73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ГИБДД  инспектор ДПС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F73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F73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BF07E8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660"/>
        </w:trPr>
        <w:tc>
          <w:tcPr>
            <w:tcW w:w="548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962" w:type="dxa"/>
            <w:vMerge w:val="restart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Почему дети попадают в дорожные аварии</w:t>
            </w:r>
          </w:p>
        </w:tc>
        <w:tc>
          <w:tcPr>
            <w:tcW w:w="3402" w:type="dxa"/>
            <w:gridSpan w:val="2"/>
            <w:vMerge w:val="restart"/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Ознакомление с правилами безопасного поведения на дорогах</w:t>
            </w:r>
          </w:p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Дорожная авария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rPr>
          <w:trHeight w:val="450"/>
        </w:trPr>
        <w:tc>
          <w:tcPr>
            <w:tcW w:w="548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92303" w:rsidRPr="00276C7E" w:rsidRDefault="00BF07E8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962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Правила безопасного перехода улиц и дорог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E50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Научить правильному ориентированию в дорожных </w:t>
            </w: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 xml:space="preserve">ситуациях. 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>Правостороннее движение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Внезапные опасности.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BF07E8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C7E" w:rsidRPr="00276C7E" w:rsidTr="00BF07E8">
        <w:trPr>
          <w:trHeight w:val="780"/>
        </w:trPr>
        <w:tc>
          <w:tcPr>
            <w:tcW w:w="548" w:type="dxa"/>
            <w:vMerge w:val="restart"/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2962" w:type="dxa"/>
            <w:vMerge w:val="restart"/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Регулируемый и нерегулируемый перекресток</w:t>
            </w:r>
          </w:p>
        </w:tc>
        <w:tc>
          <w:tcPr>
            <w:tcW w:w="3402" w:type="dxa"/>
            <w:gridSpan w:val="2"/>
            <w:vMerge w:val="restart"/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Познакомить с правилами  перехода перекрестка</w:t>
            </w:r>
          </w:p>
          <w:p w:rsidR="00276C7E" w:rsidRPr="00276C7E" w:rsidRDefault="00276C7E" w:rsidP="00276C7E">
            <w:pPr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Регулируемый  перекресток нерегулируемый перекресток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76C7E" w:rsidRPr="00276C7E" w:rsidRDefault="00BF07E8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C7E" w:rsidRPr="00276C7E" w:rsidTr="00BF07E8">
        <w:trPr>
          <w:trHeight w:val="600"/>
        </w:trPr>
        <w:tc>
          <w:tcPr>
            <w:tcW w:w="548" w:type="dxa"/>
            <w:vMerge/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276C7E" w:rsidRPr="00276C7E" w:rsidRDefault="00276C7E" w:rsidP="00276C7E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76C7E" w:rsidRPr="00276C7E" w:rsidRDefault="00BF07E8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76C7E" w:rsidRPr="00276C7E" w:rsidRDefault="00276C7E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7E8" w:rsidRPr="00276C7E" w:rsidTr="00BF07E8">
        <w:trPr>
          <w:trHeight w:val="1199"/>
        </w:trPr>
        <w:tc>
          <w:tcPr>
            <w:tcW w:w="548" w:type="dxa"/>
          </w:tcPr>
          <w:p w:rsidR="00BF07E8" w:rsidRPr="00276C7E" w:rsidRDefault="00BF07E8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62" w:type="dxa"/>
          </w:tcPr>
          <w:p w:rsidR="00BF07E8" w:rsidRPr="00276C7E" w:rsidRDefault="00BF07E8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Я – пешеход. Экскурсия</w:t>
            </w:r>
          </w:p>
        </w:tc>
        <w:tc>
          <w:tcPr>
            <w:tcW w:w="3402" w:type="dxa"/>
            <w:gridSpan w:val="2"/>
          </w:tcPr>
          <w:p w:rsidR="00BF07E8" w:rsidRPr="00276C7E" w:rsidRDefault="00BF07E8" w:rsidP="004E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Повторить правила движения по тротуару в группах</w:t>
            </w:r>
          </w:p>
          <w:p w:rsidR="00BF07E8" w:rsidRPr="00276C7E" w:rsidRDefault="00BF07E8" w:rsidP="004E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Пешеход</w:t>
            </w:r>
          </w:p>
          <w:p w:rsidR="00BF07E8" w:rsidRPr="00276C7E" w:rsidRDefault="00BF07E8" w:rsidP="004E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тротуар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07E8" w:rsidRPr="00276C7E" w:rsidRDefault="00BF07E8" w:rsidP="004E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F07E8" w:rsidRPr="00276C7E" w:rsidRDefault="00BF07E8" w:rsidP="004E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F07E8" w:rsidRPr="00276C7E" w:rsidRDefault="00BF07E8" w:rsidP="004E6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2268" w:type="dxa"/>
          </w:tcPr>
          <w:p w:rsidR="00BF07E8" w:rsidRPr="00276C7E" w:rsidRDefault="00BF07E8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03" w:rsidRPr="00276C7E" w:rsidTr="00BF07E8">
        <w:tc>
          <w:tcPr>
            <w:tcW w:w="54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62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sz w:val="24"/>
                <w:szCs w:val="24"/>
              </w:rPr>
              <w:t>Что такое проезжая часть дороги</w:t>
            </w:r>
          </w:p>
        </w:tc>
        <w:tc>
          <w:tcPr>
            <w:tcW w:w="3402" w:type="dxa"/>
            <w:gridSpan w:val="2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>Знать правила перехода улицы и дороги.</w:t>
            </w:r>
          </w:p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C7E">
              <w:rPr>
                <w:rFonts w:ascii="Times New Roman" w:hAnsi="Times New Roman"/>
                <w:color w:val="333333"/>
                <w:sz w:val="24"/>
                <w:szCs w:val="24"/>
              </w:rPr>
              <w:t>проезжая часть дороги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2303" w:rsidRPr="00276C7E" w:rsidRDefault="00BF07E8" w:rsidP="00A12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</w:t>
            </w:r>
          </w:p>
        </w:tc>
        <w:tc>
          <w:tcPr>
            <w:tcW w:w="2268" w:type="dxa"/>
          </w:tcPr>
          <w:p w:rsidR="00B92303" w:rsidRPr="00276C7E" w:rsidRDefault="00B92303" w:rsidP="00420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5F6E" w:rsidRPr="00276C7E" w:rsidRDefault="005E5F6E" w:rsidP="00DF11C4">
      <w:pPr>
        <w:rPr>
          <w:rFonts w:ascii="Times New Roman" w:hAnsi="Times New Roman"/>
          <w:sz w:val="24"/>
          <w:szCs w:val="24"/>
        </w:rPr>
      </w:pPr>
    </w:p>
    <w:p w:rsidR="005E5F6E" w:rsidRPr="00276C7E" w:rsidRDefault="005E5F6E" w:rsidP="00DF11C4">
      <w:pPr>
        <w:rPr>
          <w:rFonts w:ascii="Times New Roman" w:hAnsi="Times New Roman"/>
          <w:sz w:val="24"/>
          <w:szCs w:val="24"/>
        </w:rPr>
      </w:pPr>
    </w:p>
    <w:sectPr w:rsidR="005E5F6E" w:rsidRPr="00276C7E" w:rsidSect="00EF5BBB"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A4B" w:rsidRDefault="004C5A4B" w:rsidP="001E0F4D">
      <w:pPr>
        <w:spacing w:after="0" w:line="240" w:lineRule="auto"/>
      </w:pPr>
      <w:r>
        <w:separator/>
      </w:r>
    </w:p>
  </w:endnote>
  <w:endnote w:type="continuationSeparator" w:id="1">
    <w:p w:rsidR="004C5A4B" w:rsidRDefault="004C5A4B" w:rsidP="001E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A4B" w:rsidRDefault="004C5A4B" w:rsidP="001E0F4D">
      <w:pPr>
        <w:spacing w:after="0" w:line="240" w:lineRule="auto"/>
      </w:pPr>
      <w:r>
        <w:separator/>
      </w:r>
    </w:p>
  </w:footnote>
  <w:footnote w:type="continuationSeparator" w:id="1">
    <w:p w:rsidR="004C5A4B" w:rsidRDefault="004C5A4B" w:rsidP="001E0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0BE6"/>
    <w:multiLevelType w:val="multilevel"/>
    <w:tmpl w:val="6EA4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2325E"/>
    <w:multiLevelType w:val="multilevel"/>
    <w:tmpl w:val="EB7C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96E43"/>
    <w:multiLevelType w:val="hybridMultilevel"/>
    <w:tmpl w:val="DC78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D32F7F"/>
    <w:multiLevelType w:val="hybridMultilevel"/>
    <w:tmpl w:val="795C4612"/>
    <w:lvl w:ilvl="0" w:tplc="8F7ABF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555635E"/>
    <w:multiLevelType w:val="hybridMultilevel"/>
    <w:tmpl w:val="BA0834BA"/>
    <w:lvl w:ilvl="0" w:tplc="647E9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0B68E0"/>
    <w:multiLevelType w:val="multilevel"/>
    <w:tmpl w:val="4D4C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943391"/>
    <w:multiLevelType w:val="hybridMultilevel"/>
    <w:tmpl w:val="2026B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302E54"/>
    <w:multiLevelType w:val="multilevel"/>
    <w:tmpl w:val="F480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B346DE"/>
    <w:multiLevelType w:val="multilevel"/>
    <w:tmpl w:val="5738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BE24FE9"/>
    <w:multiLevelType w:val="hybridMultilevel"/>
    <w:tmpl w:val="210A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064014"/>
    <w:multiLevelType w:val="hybridMultilevel"/>
    <w:tmpl w:val="23DE5D8C"/>
    <w:lvl w:ilvl="0" w:tplc="0CFC907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1">
    <w:nsid w:val="69F34DCF"/>
    <w:multiLevelType w:val="multilevel"/>
    <w:tmpl w:val="A3CE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9D2740"/>
    <w:multiLevelType w:val="hybridMultilevel"/>
    <w:tmpl w:val="44108E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  <w:num w:numId="11">
    <w:abstractNumId w:val="0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3620"/>
    <w:rsid w:val="00002393"/>
    <w:rsid w:val="0000575D"/>
    <w:rsid w:val="00013620"/>
    <w:rsid w:val="00021A27"/>
    <w:rsid w:val="000277F4"/>
    <w:rsid w:val="00032523"/>
    <w:rsid w:val="00034345"/>
    <w:rsid w:val="00041EAC"/>
    <w:rsid w:val="000651B4"/>
    <w:rsid w:val="00067FEB"/>
    <w:rsid w:val="00083CF7"/>
    <w:rsid w:val="000923B9"/>
    <w:rsid w:val="000A0584"/>
    <w:rsid w:val="000D1676"/>
    <w:rsid w:val="000D1C86"/>
    <w:rsid w:val="000D43AF"/>
    <w:rsid w:val="00103BA7"/>
    <w:rsid w:val="00117BC7"/>
    <w:rsid w:val="0014380D"/>
    <w:rsid w:val="001507E2"/>
    <w:rsid w:val="00170094"/>
    <w:rsid w:val="0018200A"/>
    <w:rsid w:val="00192687"/>
    <w:rsid w:val="001B1F94"/>
    <w:rsid w:val="001C27AB"/>
    <w:rsid w:val="001E0F4D"/>
    <w:rsid w:val="001E4AB3"/>
    <w:rsid w:val="001F4709"/>
    <w:rsid w:val="00227874"/>
    <w:rsid w:val="00245342"/>
    <w:rsid w:val="0026146A"/>
    <w:rsid w:val="00276C7E"/>
    <w:rsid w:val="002C6E87"/>
    <w:rsid w:val="002C7554"/>
    <w:rsid w:val="002E23B5"/>
    <w:rsid w:val="002F5307"/>
    <w:rsid w:val="0030453C"/>
    <w:rsid w:val="00313F86"/>
    <w:rsid w:val="00314E42"/>
    <w:rsid w:val="0033644B"/>
    <w:rsid w:val="0035725F"/>
    <w:rsid w:val="0035740C"/>
    <w:rsid w:val="00374430"/>
    <w:rsid w:val="00377577"/>
    <w:rsid w:val="00396FEE"/>
    <w:rsid w:val="003A0F62"/>
    <w:rsid w:val="003A3468"/>
    <w:rsid w:val="003D7DB9"/>
    <w:rsid w:val="003F0A31"/>
    <w:rsid w:val="004178F3"/>
    <w:rsid w:val="00420AD3"/>
    <w:rsid w:val="004247FA"/>
    <w:rsid w:val="00432261"/>
    <w:rsid w:val="0043698D"/>
    <w:rsid w:val="004421D8"/>
    <w:rsid w:val="0044456E"/>
    <w:rsid w:val="00452B15"/>
    <w:rsid w:val="00493437"/>
    <w:rsid w:val="004A4F4D"/>
    <w:rsid w:val="004B7E97"/>
    <w:rsid w:val="004C093F"/>
    <w:rsid w:val="004C5A4B"/>
    <w:rsid w:val="004C7661"/>
    <w:rsid w:val="004E21DD"/>
    <w:rsid w:val="004E6746"/>
    <w:rsid w:val="004F26F7"/>
    <w:rsid w:val="005040E3"/>
    <w:rsid w:val="00507238"/>
    <w:rsid w:val="00514D52"/>
    <w:rsid w:val="0052421C"/>
    <w:rsid w:val="00525ED1"/>
    <w:rsid w:val="00530295"/>
    <w:rsid w:val="0054191D"/>
    <w:rsid w:val="00576281"/>
    <w:rsid w:val="005944F4"/>
    <w:rsid w:val="005B51EC"/>
    <w:rsid w:val="005E5F6E"/>
    <w:rsid w:val="006155B9"/>
    <w:rsid w:val="0063415E"/>
    <w:rsid w:val="00636865"/>
    <w:rsid w:val="00644569"/>
    <w:rsid w:val="00656C2E"/>
    <w:rsid w:val="00697093"/>
    <w:rsid w:val="006A4A69"/>
    <w:rsid w:val="006A5DA0"/>
    <w:rsid w:val="006A714E"/>
    <w:rsid w:val="006C09C6"/>
    <w:rsid w:val="006C718F"/>
    <w:rsid w:val="006E3CDE"/>
    <w:rsid w:val="007A0FA1"/>
    <w:rsid w:val="007B3CA7"/>
    <w:rsid w:val="007E54EB"/>
    <w:rsid w:val="00816B0B"/>
    <w:rsid w:val="0083246C"/>
    <w:rsid w:val="00873D07"/>
    <w:rsid w:val="0089407F"/>
    <w:rsid w:val="008A629C"/>
    <w:rsid w:val="008D3965"/>
    <w:rsid w:val="009015EE"/>
    <w:rsid w:val="0092199D"/>
    <w:rsid w:val="0093633F"/>
    <w:rsid w:val="0094790B"/>
    <w:rsid w:val="00973505"/>
    <w:rsid w:val="0099122B"/>
    <w:rsid w:val="009A0A59"/>
    <w:rsid w:val="009A176C"/>
    <w:rsid w:val="009A527A"/>
    <w:rsid w:val="009B4CE4"/>
    <w:rsid w:val="009E3818"/>
    <w:rsid w:val="00A12C58"/>
    <w:rsid w:val="00A2043B"/>
    <w:rsid w:val="00A21B09"/>
    <w:rsid w:val="00A31982"/>
    <w:rsid w:val="00A342AA"/>
    <w:rsid w:val="00A45F12"/>
    <w:rsid w:val="00A515E1"/>
    <w:rsid w:val="00A6107E"/>
    <w:rsid w:val="00A71E60"/>
    <w:rsid w:val="00A7648A"/>
    <w:rsid w:val="00A93B94"/>
    <w:rsid w:val="00AA0A61"/>
    <w:rsid w:val="00AA4C69"/>
    <w:rsid w:val="00AA4D3A"/>
    <w:rsid w:val="00AB3D3E"/>
    <w:rsid w:val="00AD065A"/>
    <w:rsid w:val="00AE3310"/>
    <w:rsid w:val="00AF0222"/>
    <w:rsid w:val="00B15AE5"/>
    <w:rsid w:val="00B65E99"/>
    <w:rsid w:val="00B763CF"/>
    <w:rsid w:val="00B92303"/>
    <w:rsid w:val="00B926C7"/>
    <w:rsid w:val="00B97763"/>
    <w:rsid w:val="00BA046D"/>
    <w:rsid w:val="00BA1CE7"/>
    <w:rsid w:val="00BF07E8"/>
    <w:rsid w:val="00C02E0E"/>
    <w:rsid w:val="00C04639"/>
    <w:rsid w:val="00C178CB"/>
    <w:rsid w:val="00C26E1D"/>
    <w:rsid w:val="00C2731D"/>
    <w:rsid w:val="00C519BF"/>
    <w:rsid w:val="00C60037"/>
    <w:rsid w:val="00CB4B73"/>
    <w:rsid w:val="00CC1720"/>
    <w:rsid w:val="00CD6921"/>
    <w:rsid w:val="00CE6CC2"/>
    <w:rsid w:val="00D04CF8"/>
    <w:rsid w:val="00D05AFF"/>
    <w:rsid w:val="00D24D6B"/>
    <w:rsid w:val="00D27630"/>
    <w:rsid w:val="00D46868"/>
    <w:rsid w:val="00D46A18"/>
    <w:rsid w:val="00D46D89"/>
    <w:rsid w:val="00D566A7"/>
    <w:rsid w:val="00D654A3"/>
    <w:rsid w:val="00D76EBE"/>
    <w:rsid w:val="00D932DE"/>
    <w:rsid w:val="00DA1AE6"/>
    <w:rsid w:val="00DA485B"/>
    <w:rsid w:val="00DD49B5"/>
    <w:rsid w:val="00DE26DB"/>
    <w:rsid w:val="00DF11C4"/>
    <w:rsid w:val="00E00326"/>
    <w:rsid w:val="00E022C0"/>
    <w:rsid w:val="00E13572"/>
    <w:rsid w:val="00E37804"/>
    <w:rsid w:val="00E40926"/>
    <w:rsid w:val="00E50688"/>
    <w:rsid w:val="00E523E6"/>
    <w:rsid w:val="00E625E8"/>
    <w:rsid w:val="00E66C59"/>
    <w:rsid w:val="00E75231"/>
    <w:rsid w:val="00E90C92"/>
    <w:rsid w:val="00EC2C2C"/>
    <w:rsid w:val="00ED472C"/>
    <w:rsid w:val="00EE1B7B"/>
    <w:rsid w:val="00EE2553"/>
    <w:rsid w:val="00EE538F"/>
    <w:rsid w:val="00EE5AFD"/>
    <w:rsid w:val="00EF5BBB"/>
    <w:rsid w:val="00F02A08"/>
    <w:rsid w:val="00F13B7C"/>
    <w:rsid w:val="00F1493B"/>
    <w:rsid w:val="00F2440D"/>
    <w:rsid w:val="00F736B5"/>
    <w:rsid w:val="00F73E3B"/>
    <w:rsid w:val="00F77E59"/>
    <w:rsid w:val="00F803B8"/>
    <w:rsid w:val="00F818BC"/>
    <w:rsid w:val="00F8313E"/>
    <w:rsid w:val="00F85461"/>
    <w:rsid w:val="00FB4442"/>
    <w:rsid w:val="00FD1564"/>
    <w:rsid w:val="00FE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0D"/>
    <w:pPr>
      <w:spacing w:after="200" w:line="276" w:lineRule="auto"/>
    </w:pPr>
  </w:style>
  <w:style w:type="paragraph" w:styleId="3">
    <w:name w:val="heading 3"/>
    <w:basedOn w:val="a"/>
    <w:link w:val="30"/>
    <w:uiPriority w:val="99"/>
    <w:qFormat/>
    <w:locked/>
    <w:rsid w:val="0053029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530295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99"/>
    <w:qFormat/>
    <w:rsid w:val="00013620"/>
    <w:pPr>
      <w:ind w:left="720"/>
      <w:contextualSpacing/>
    </w:pPr>
  </w:style>
  <w:style w:type="paragraph" w:customStyle="1" w:styleId="Default">
    <w:name w:val="Default"/>
    <w:uiPriority w:val="99"/>
    <w:rsid w:val="00117B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uiPriority w:val="99"/>
    <w:rsid w:val="00E13572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5">
    <w:name w:val="Table Grid"/>
    <w:basedOn w:val="a1"/>
    <w:uiPriority w:val="99"/>
    <w:rsid w:val="00AF022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1E0F4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E0F4D"/>
  </w:style>
  <w:style w:type="paragraph" w:styleId="a8">
    <w:name w:val="footer"/>
    <w:basedOn w:val="a"/>
    <w:link w:val="a9"/>
    <w:uiPriority w:val="99"/>
    <w:semiHidden/>
    <w:rsid w:val="001E0F4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E0F4D"/>
  </w:style>
  <w:style w:type="character" w:styleId="aa">
    <w:name w:val="Hyperlink"/>
    <w:basedOn w:val="a0"/>
    <w:uiPriority w:val="99"/>
    <w:rsid w:val="0026146A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5302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53029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530295"/>
    <w:rPr>
      <w:rFonts w:cs="Times New Roman"/>
    </w:rPr>
  </w:style>
  <w:style w:type="character" w:styleId="ad">
    <w:name w:val="Emphasis"/>
    <w:basedOn w:val="a0"/>
    <w:qFormat/>
    <w:locked/>
    <w:rsid w:val="00530295"/>
    <w:rPr>
      <w:rFonts w:cs="Times New Roman"/>
      <w:i/>
      <w:iCs/>
    </w:rPr>
  </w:style>
  <w:style w:type="paragraph" w:styleId="ae">
    <w:name w:val="No Spacing"/>
    <w:uiPriority w:val="1"/>
    <w:qFormat/>
    <w:rsid w:val="004A4F4D"/>
    <w:pPr>
      <w:suppressAutoHyphens/>
    </w:pPr>
    <w:rPr>
      <w:lang w:eastAsia="ar-SA"/>
    </w:rPr>
  </w:style>
  <w:style w:type="paragraph" w:customStyle="1" w:styleId="c29">
    <w:name w:val="c29"/>
    <w:basedOn w:val="a"/>
    <w:rsid w:val="00B923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B92303"/>
  </w:style>
  <w:style w:type="paragraph" w:styleId="af">
    <w:name w:val="Title"/>
    <w:basedOn w:val="a"/>
    <w:link w:val="af0"/>
    <w:qFormat/>
    <w:locked/>
    <w:rsid w:val="00BF07E8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BF07E8"/>
    <w:rPr>
      <w:rFonts w:ascii="Times New Roman" w:hAnsi="Times New Roman"/>
      <w:sz w:val="28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C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C0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82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-4.prosv.ru/" TargetMode="External"/><Relationship Id="rId13" Type="http://schemas.openxmlformats.org/officeDocument/2006/relationships/hyperlink" Target="http://forum.in-ku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shkolu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metodist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d-sovet.ru/" TargetMode="External"/><Relationship Id="rId14" Type="http://schemas.openxmlformats.org/officeDocument/2006/relationships/hyperlink" Target="http://www.zavuch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Istra-Svet</Company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a.salov</dc:creator>
  <cp:lastModifiedBy>User</cp:lastModifiedBy>
  <cp:revision>5</cp:revision>
  <cp:lastPrinted>2020-09-20T11:47:00Z</cp:lastPrinted>
  <dcterms:created xsi:type="dcterms:W3CDTF">2020-09-20T11:38:00Z</dcterms:created>
  <dcterms:modified xsi:type="dcterms:W3CDTF">2020-11-07T10:20:00Z</dcterms:modified>
</cp:coreProperties>
</file>